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7"/>
          <w:b/>
          <w:bCs/>
          <w:color w:val="0070C0"/>
          <w:sz w:val="28"/>
          <w:szCs w:val="28"/>
        </w:rPr>
        <w:t>К</w:t>
      </w:r>
      <w:proofErr w:type="gramEnd"/>
      <w:r>
        <w:rPr>
          <w:rStyle w:val="c7"/>
          <w:b/>
          <w:bCs/>
          <w:color w:val="0070C0"/>
          <w:sz w:val="28"/>
          <w:szCs w:val="28"/>
        </w:rPr>
        <w:t xml:space="preserve"> МОЖНО РАЗВИВАТЬ МУЗЫКАЛЬНЫЙ СЛУХ РЕБЕНКА В ДОМАШНИХ УСЛОВИЯХ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Занятия по развитию музыкальных способностей включают в себя четыре основных направления.</w:t>
      </w:r>
      <w:r>
        <w:rPr>
          <w:b/>
          <w:bCs/>
          <w:color w:val="670000"/>
          <w:sz w:val="28"/>
          <w:szCs w:val="28"/>
        </w:rPr>
        <w:br/>
      </w:r>
      <w:r>
        <w:rPr>
          <w:rStyle w:val="c0"/>
          <w:b/>
          <w:bCs/>
          <w:color w:val="FF0000"/>
          <w:sz w:val="28"/>
          <w:szCs w:val="28"/>
        </w:rPr>
        <w:t>1.</w:t>
      </w:r>
      <w:r>
        <w:rPr>
          <w:rStyle w:val="c2"/>
          <w:b/>
          <w:bCs/>
          <w:color w:val="670000"/>
          <w:sz w:val="28"/>
          <w:szCs w:val="28"/>
        </w:rPr>
        <w:t> </w:t>
      </w:r>
      <w:r>
        <w:rPr>
          <w:rStyle w:val="c0"/>
          <w:b/>
          <w:bCs/>
          <w:color w:val="FF0000"/>
          <w:sz w:val="28"/>
          <w:szCs w:val="28"/>
        </w:rPr>
        <w:t>Слушание</w:t>
      </w:r>
      <w:r>
        <w:rPr>
          <w:rStyle w:val="c2"/>
          <w:b/>
          <w:bCs/>
          <w:color w:val="670000"/>
          <w:sz w:val="28"/>
          <w:szCs w:val="28"/>
        </w:rPr>
        <w:t> </w:t>
      </w:r>
      <w:r>
        <w:rPr>
          <w:rStyle w:val="c0"/>
          <w:b/>
          <w:bCs/>
          <w:color w:val="FF0000"/>
          <w:sz w:val="28"/>
          <w:szCs w:val="28"/>
        </w:rPr>
        <w:t>музыки.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FF0000"/>
          <w:sz w:val="28"/>
          <w:szCs w:val="28"/>
        </w:rPr>
        <w:t>2.Работа</w:t>
      </w:r>
      <w:r>
        <w:rPr>
          <w:rStyle w:val="c2"/>
          <w:b/>
          <w:bCs/>
          <w:color w:val="670000"/>
          <w:sz w:val="28"/>
          <w:szCs w:val="28"/>
        </w:rPr>
        <w:t> </w:t>
      </w:r>
      <w:r>
        <w:rPr>
          <w:rStyle w:val="c0"/>
          <w:b/>
          <w:bCs/>
          <w:color w:val="FF0000"/>
          <w:sz w:val="28"/>
          <w:szCs w:val="28"/>
        </w:rPr>
        <w:t>над</w:t>
      </w:r>
      <w:r>
        <w:rPr>
          <w:rStyle w:val="c2"/>
          <w:b/>
          <w:bCs/>
          <w:color w:val="670000"/>
          <w:sz w:val="28"/>
          <w:szCs w:val="28"/>
        </w:rPr>
        <w:t> </w:t>
      </w:r>
      <w:r>
        <w:rPr>
          <w:rStyle w:val="c0"/>
          <w:b/>
          <w:bCs/>
          <w:color w:val="FF0000"/>
          <w:sz w:val="28"/>
          <w:szCs w:val="28"/>
        </w:rPr>
        <w:t>ритмикой.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FF0000"/>
          <w:sz w:val="28"/>
          <w:szCs w:val="28"/>
        </w:rPr>
        <w:t>3.</w:t>
      </w:r>
      <w:r>
        <w:rPr>
          <w:rStyle w:val="c2"/>
          <w:b/>
          <w:bCs/>
          <w:color w:val="670000"/>
          <w:sz w:val="28"/>
          <w:szCs w:val="28"/>
        </w:rPr>
        <w:t> </w:t>
      </w:r>
      <w:r>
        <w:rPr>
          <w:rStyle w:val="c0"/>
          <w:b/>
          <w:bCs/>
          <w:color w:val="FF0000"/>
          <w:sz w:val="28"/>
          <w:szCs w:val="28"/>
        </w:rPr>
        <w:t>Развитие</w:t>
      </w:r>
      <w:r>
        <w:rPr>
          <w:rStyle w:val="c2"/>
          <w:b/>
          <w:bCs/>
          <w:color w:val="670000"/>
          <w:sz w:val="28"/>
          <w:szCs w:val="28"/>
        </w:rPr>
        <w:t> </w:t>
      </w:r>
      <w:r>
        <w:rPr>
          <w:rStyle w:val="c0"/>
          <w:b/>
          <w:bCs/>
          <w:color w:val="FF0000"/>
          <w:sz w:val="28"/>
          <w:szCs w:val="28"/>
        </w:rPr>
        <w:t>слуха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музыкальный слух</w:t>
      </w:r>
      <w:proofErr w:type="gramStart"/>
      <w:r>
        <w:rPr>
          <w:rStyle w:val="c2"/>
          <w:b/>
          <w:bCs/>
          <w:color w:val="670000"/>
          <w:sz w:val="28"/>
          <w:szCs w:val="28"/>
        </w:rPr>
        <w:t xml:space="preserve">.. </w:t>
      </w:r>
      <w:proofErr w:type="gramEnd"/>
      <w:r>
        <w:rPr>
          <w:rStyle w:val="c2"/>
          <w:b/>
          <w:bCs/>
          <w:color w:val="670000"/>
          <w:sz w:val="28"/>
          <w:szCs w:val="28"/>
        </w:rPr>
        <w:t>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>
        <w:rPr>
          <w:rStyle w:val="c2"/>
          <w:b/>
          <w:bCs/>
          <w:color w:val="670000"/>
          <w:sz w:val="28"/>
          <w:szCs w:val="28"/>
        </w:rPr>
        <w:t>музицированию</w:t>
      </w:r>
      <w:proofErr w:type="spellEnd"/>
      <w:r>
        <w:rPr>
          <w:rStyle w:val="c2"/>
          <w:b/>
          <w:bCs/>
          <w:color w:val="670000"/>
          <w:sz w:val="28"/>
          <w:szCs w:val="28"/>
        </w:rPr>
        <w:t xml:space="preserve"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</w:t>
      </w:r>
      <w:r>
        <w:rPr>
          <w:rStyle w:val="c2"/>
          <w:b/>
          <w:bCs/>
          <w:color w:val="670000"/>
          <w:sz w:val="28"/>
          <w:szCs w:val="28"/>
        </w:rPr>
        <w:lastRenderedPageBreak/>
        <w:t>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>
        <w:rPr>
          <w:b/>
          <w:bCs/>
          <w:color w:val="670000"/>
          <w:sz w:val="28"/>
          <w:szCs w:val="28"/>
        </w:rPr>
        <w:br/>
      </w:r>
      <w:r>
        <w:rPr>
          <w:rStyle w:val="c2"/>
          <w:b/>
          <w:bCs/>
          <w:color w:val="670000"/>
          <w:sz w:val="28"/>
          <w:szCs w:val="28"/>
        </w:rPr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FF0000"/>
          <w:sz w:val="28"/>
          <w:szCs w:val="28"/>
        </w:rPr>
        <w:t>Наши советы: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 xml:space="preserve">  </w:t>
      </w:r>
      <w:proofErr w:type="gramStart"/>
      <w:r>
        <w:rPr>
          <w:rStyle w:val="c2"/>
          <w:b/>
          <w:bCs/>
          <w:color w:val="670000"/>
          <w:sz w:val="28"/>
          <w:szCs w:val="28"/>
        </w:rPr>
        <w:t>Почаще</w:t>
      </w:r>
      <w:proofErr w:type="gramEnd"/>
      <w:r>
        <w:rPr>
          <w:rStyle w:val="c2"/>
          <w:b/>
          <w:bCs/>
          <w:color w:val="670000"/>
          <w:sz w:val="28"/>
          <w:szCs w:val="28"/>
        </w:rPr>
        <w:t xml:space="preserve"> хвалите своего маленького музыканта и певца.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  Иногда говорите, что вы забыли, как надо петь или играть на инструменте — попросите ребенка вас научить этому.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  После разучивания новой песенки играйте и пойте ее с малышом для папы, бабушки, дедушки и гостей.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  Записывайте выступления малыша на аудио- или видеокассету.</w:t>
      </w:r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 xml:space="preserve">  </w:t>
      </w:r>
      <w:proofErr w:type="gramStart"/>
      <w:r>
        <w:rPr>
          <w:rStyle w:val="c2"/>
          <w:b/>
          <w:bCs/>
          <w:color w:val="670000"/>
          <w:sz w:val="28"/>
          <w:szCs w:val="28"/>
        </w:rPr>
        <w:t>Старайтесь заниматься с ним в определенное время (например, после завтрака или после</w:t>
      </w:r>
      <w:proofErr w:type="gramEnd"/>
    </w:p>
    <w:p w:rsidR="00CF720B" w:rsidRDefault="00CF720B" w:rsidP="00CF720B">
      <w:pPr>
        <w:pStyle w:val="c1"/>
        <w:shd w:val="clear" w:color="auto" w:fill="FFFFFF"/>
        <w:spacing w:before="0" w:beforeAutospacing="0" w:after="0" w:afterAutospacing="0"/>
        <w:ind w:left="-180" w:right="-1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670000"/>
          <w:sz w:val="28"/>
          <w:szCs w:val="28"/>
        </w:rPr>
        <w:t>прихода из детского садика).</w:t>
      </w:r>
    </w:p>
    <w:p w:rsidR="00590090" w:rsidRDefault="00CF720B"/>
    <w:sectPr w:rsidR="00590090" w:rsidSect="007F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20B"/>
    <w:rsid w:val="007F7702"/>
    <w:rsid w:val="0096094B"/>
    <w:rsid w:val="00972638"/>
    <w:rsid w:val="00C12D23"/>
    <w:rsid w:val="00CF720B"/>
    <w:rsid w:val="00E4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F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720B"/>
  </w:style>
  <w:style w:type="character" w:customStyle="1" w:styleId="c2">
    <w:name w:val="c2"/>
    <w:basedOn w:val="a0"/>
    <w:rsid w:val="00CF720B"/>
  </w:style>
  <w:style w:type="character" w:customStyle="1" w:styleId="c0">
    <w:name w:val="c0"/>
    <w:basedOn w:val="a0"/>
    <w:rsid w:val="00CF72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Детсад13</dc:creator>
  <cp:lastModifiedBy>Детсад13</cp:lastModifiedBy>
  <cp:revision>1</cp:revision>
  <dcterms:created xsi:type="dcterms:W3CDTF">2020-03-17T08:12:00Z</dcterms:created>
  <dcterms:modified xsi:type="dcterms:W3CDTF">2020-03-17T08:13:00Z</dcterms:modified>
</cp:coreProperties>
</file>